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F08" w:rsidRPr="008D2231" w:rsidRDefault="00BD0F08" w:rsidP="00BD0F08">
      <w:pPr>
        <w:jc w:val="center"/>
        <w:rPr>
          <w:rFonts w:ascii="黑体" w:eastAsia="黑体"/>
          <w:sz w:val="30"/>
          <w:szCs w:val="30"/>
        </w:rPr>
      </w:pPr>
      <w:r w:rsidRPr="008D2231">
        <w:rPr>
          <w:rFonts w:ascii="黑体" w:eastAsia="黑体" w:hint="eastAsia"/>
          <w:sz w:val="30"/>
          <w:szCs w:val="30"/>
        </w:rPr>
        <w:t>《</w:t>
      </w:r>
      <w:r w:rsidRPr="008D2231">
        <w:rPr>
          <w:rFonts w:ascii="黑体" w:eastAsia="黑体" w:hAnsi="宋体" w:hint="eastAsia"/>
          <w:sz w:val="30"/>
          <w:szCs w:val="30"/>
        </w:rPr>
        <w:t>国际贸易实务</w:t>
      </w:r>
      <w:r w:rsidRPr="008D2231">
        <w:rPr>
          <w:rFonts w:ascii="黑体" w:eastAsia="黑体" w:hint="eastAsia"/>
          <w:sz w:val="30"/>
          <w:szCs w:val="30"/>
        </w:rPr>
        <w:t>》教学大纲</w:t>
      </w:r>
    </w:p>
    <w:p w:rsidR="00BD0F08" w:rsidRPr="008D2231" w:rsidRDefault="00BD0F08" w:rsidP="00BD0F08">
      <w:pPr>
        <w:ind w:firstLineChars="200" w:firstLine="480"/>
        <w:rPr>
          <w:sz w:val="24"/>
        </w:rPr>
      </w:pPr>
      <w:r w:rsidRPr="008D2231">
        <w:rPr>
          <w:rFonts w:ascii="黑体" w:eastAsia="黑体" w:hint="eastAsia"/>
          <w:sz w:val="24"/>
        </w:rPr>
        <w:t>课程类别：</w:t>
      </w:r>
      <w:r w:rsidRPr="008D2231">
        <w:rPr>
          <w:rFonts w:hint="eastAsia"/>
          <w:sz w:val="24"/>
        </w:rPr>
        <w:t>专业任选课</w:t>
      </w:r>
    </w:p>
    <w:p w:rsidR="00BD0F08" w:rsidRPr="008D2231" w:rsidRDefault="00BD0F08" w:rsidP="00BD0F08">
      <w:pPr>
        <w:ind w:firstLineChars="200" w:firstLine="480"/>
        <w:rPr>
          <w:sz w:val="24"/>
        </w:rPr>
      </w:pPr>
      <w:r w:rsidRPr="008D2231">
        <w:rPr>
          <w:rFonts w:ascii="黑体" w:eastAsia="黑体" w:hint="eastAsia"/>
          <w:sz w:val="24"/>
        </w:rPr>
        <w:t>课程性质：</w:t>
      </w:r>
      <w:r w:rsidRPr="008D2231">
        <w:rPr>
          <w:rFonts w:ascii="宋体" w:hAnsi="宋体" w:hint="eastAsia"/>
          <w:sz w:val="24"/>
        </w:rPr>
        <w:t>任</w:t>
      </w:r>
      <w:r w:rsidRPr="008D2231">
        <w:rPr>
          <w:rFonts w:hint="eastAsia"/>
          <w:sz w:val="24"/>
        </w:rPr>
        <w:t>选</w:t>
      </w:r>
    </w:p>
    <w:p w:rsidR="00BD0F08" w:rsidRPr="008D2231" w:rsidRDefault="00BD0F08" w:rsidP="00BD0F08">
      <w:pPr>
        <w:ind w:firstLineChars="200" w:firstLine="480"/>
        <w:rPr>
          <w:rFonts w:ascii="黑体" w:eastAsia="黑体"/>
          <w:sz w:val="24"/>
        </w:rPr>
      </w:pPr>
      <w:r w:rsidRPr="008D2231">
        <w:rPr>
          <w:rFonts w:ascii="黑体" w:eastAsia="黑体" w:hint="eastAsia"/>
          <w:sz w:val="24"/>
        </w:rPr>
        <w:t>英文名称：</w:t>
      </w:r>
      <w:r w:rsidRPr="008D2231">
        <w:rPr>
          <w:kern w:val="0"/>
          <w:sz w:val="24"/>
        </w:rPr>
        <w:t>International Trade Practice</w:t>
      </w:r>
    </w:p>
    <w:p w:rsidR="00BD0F08" w:rsidRPr="008D2231" w:rsidRDefault="00BD0F08" w:rsidP="00BD0F08">
      <w:pPr>
        <w:ind w:firstLineChars="200" w:firstLine="480"/>
        <w:rPr>
          <w:sz w:val="24"/>
        </w:rPr>
      </w:pPr>
      <w:r w:rsidRPr="008D2231">
        <w:rPr>
          <w:rFonts w:ascii="黑体" w:eastAsia="黑体" w:hint="eastAsia"/>
          <w:sz w:val="24"/>
        </w:rPr>
        <w:t>总学时：</w:t>
      </w:r>
      <w:r w:rsidRPr="008D2231">
        <w:rPr>
          <w:rFonts w:ascii="宋体" w:hAnsi="宋体" w:hint="eastAsia"/>
          <w:kern w:val="0"/>
          <w:sz w:val="24"/>
        </w:rPr>
        <w:t xml:space="preserve">32   </w:t>
      </w:r>
      <w:r w:rsidRPr="008D2231">
        <w:rPr>
          <w:rFonts w:hint="eastAsia"/>
          <w:sz w:val="24"/>
        </w:rPr>
        <w:t>讲授学时：</w:t>
      </w:r>
      <w:r w:rsidRPr="008D2231">
        <w:rPr>
          <w:rFonts w:ascii="宋体" w:hAnsi="宋体" w:hint="eastAsia"/>
          <w:kern w:val="0"/>
          <w:sz w:val="24"/>
        </w:rPr>
        <w:t>32</w:t>
      </w:r>
    </w:p>
    <w:p w:rsidR="00BD0F08" w:rsidRPr="008D2231" w:rsidRDefault="00BD0F08" w:rsidP="00BD0F08">
      <w:pPr>
        <w:ind w:firstLineChars="200" w:firstLine="480"/>
        <w:rPr>
          <w:rFonts w:ascii="黑体" w:eastAsia="黑体"/>
          <w:sz w:val="24"/>
        </w:rPr>
      </w:pPr>
      <w:r w:rsidRPr="008D2231">
        <w:rPr>
          <w:rFonts w:ascii="黑体" w:eastAsia="黑体" w:hint="eastAsia"/>
          <w:sz w:val="24"/>
        </w:rPr>
        <w:t>学分：</w:t>
      </w:r>
      <w:r w:rsidRPr="008D2231">
        <w:rPr>
          <w:rFonts w:ascii="宋体" w:hAnsi="宋体" w:hint="eastAsia"/>
          <w:kern w:val="0"/>
          <w:sz w:val="24"/>
        </w:rPr>
        <w:t>2</w:t>
      </w:r>
    </w:p>
    <w:p w:rsidR="00BD0F08" w:rsidRPr="008D2231" w:rsidRDefault="00BD0F08" w:rsidP="00BD0F08">
      <w:pPr>
        <w:ind w:firstLineChars="200" w:firstLine="480"/>
        <w:rPr>
          <w:rFonts w:ascii="黑体" w:eastAsia="黑体"/>
          <w:sz w:val="24"/>
        </w:rPr>
      </w:pPr>
      <w:r w:rsidRPr="008D2231">
        <w:rPr>
          <w:rFonts w:ascii="黑体" w:eastAsia="黑体" w:hint="eastAsia"/>
          <w:sz w:val="24"/>
        </w:rPr>
        <w:t>先修课程：</w:t>
      </w:r>
      <w:r w:rsidRPr="008D2231">
        <w:rPr>
          <w:rFonts w:cs="宋体" w:hint="eastAsia"/>
          <w:kern w:val="0"/>
          <w:sz w:val="24"/>
        </w:rPr>
        <w:t>无</w:t>
      </w:r>
    </w:p>
    <w:p w:rsidR="00BD0F08" w:rsidRPr="008D2231" w:rsidRDefault="00BD0F08" w:rsidP="00BD0F08">
      <w:pPr>
        <w:ind w:firstLineChars="200" w:firstLine="480"/>
        <w:rPr>
          <w:rFonts w:ascii="黑体" w:eastAsia="黑体"/>
          <w:sz w:val="24"/>
        </w:rPr>
      </w:pPr>
      <w:r w:rsidRPr="008D2231">
        <w:rPr>
          <w:rFonts w:ascii="黑体" w:eastAsia="黑体" w:hint="eastAsia"/>
          <w:sz w:val="24"/>
        </w:rPr>
        <w:t>适用专业：</w:t>
      </w:r>
      <w:r w:rsidRPr="008D2231">
        <w:rPr>
          <w:rFonts w:ascii="宋体" w:hAnsi="宋体" w:cs="宋体" w:hint="eastAsia"/>
          <w:kern w:val="0"/>
          <w:sz w:val="24"/>
        </w:rPr>
        <w:t>翻译专业</w:t>
      </w:r>
      <w:r>
        <w:rPr>
          <w:rFonts w:ascii="宋体" w:hAnsi="宋体" w:cs="宋体" w:hint="eastAsia"/>
          <w:kern w:val="0"/>
          <w:sz w:val="24"/>
        </w:rPr>
        <w:t>，英语专业</w:t>
      </w:r>
    </w:p>
    <w:p w:rsidR="00BD0F08" w:rsidRPr="008D2231" w:rsidRDefault="00BD0F08" w:rsidP="00BD0F08">
      <w:pPr>
        <w:ind w:firstLineChars="200" w:firstLine="480"/>
        <w:rPr>
          <w:sz w:val="24"/>
        </w:rPr>
      </w:pPr>
      <w:r w:rsidRPr="008D2231">
        <w:rPr>
          <w:rFonts w:ascii="黑体" w:eastAsia="黑体" w:hint="eastAsia"/>
          <w:sz w:val="24"/>
        </w:rPr>
        <w:t>开课单位：</w:t>
      </w:r>
      <w:r w:rsidRPr="008D2231">
        <w:rPr>
          <w:rFonts w:ascii="宋体" w:hAnsi="宋体" w:cs="宋体" w:hint="eastAsia"/>
          <w:kern w:val="0"/>
          <w:sz w:val="24"/>
        </w:rPr>
        <w:t>英语学院</w:t>
      </w:r>
    </w:p>
    <w:p w:rsidR="00BD0F08" w:rsidRPr="008D2231" w:rsidRDefault="00BD0F08" w:rsidP="00BD0F08">
      <w:pPr>
        <w:ind w:firstLineChars="200" w:firstLine="480"/>
        <w:rPr>
          <w:rFonts w:ascii="黑体" w:eastAsia="黑体"/>
          <w:sz w:val="24"/>
        </w:rPr>
      </w:pPr>
      <w:r w:rsidRPr="008D2231">
        <w:rPr>
          <w:rFonts w:ascii="黑体" w:eastAsia="黑体" w:hint="eastAsia"/>
          <w:sz w:val="24"/>
        </w:rPr>
        <w:t>一、课程简介</w:t>
      </w:r>
    </w:p>
    <w:p w:rsidR="00BD0F08" w:rsidRPr="008D2231" w:rsidRDefault="00BD0F08" w:rsidP="00BD0F08">
      <w:pPr>
        <w:ind w:firstLineChars="200" w:firstLine="480"/>
        <w:rPr>
          <w:rFonts w:ascii="黑体" w:eastAsia="黑体"/>
          <w:sz w:val="24"/>
        </w:rPr>
      </w:pPr>
      <w:r w:rsidRPr="008D2231">
        <w:rPr>
          <w:rFonts w:ascii="宋体" w:hAnsi="宋体" w:cs="宋体" w:hint="eastAsia"/>
          <w:kern w:val="0"/>
          <w:sz w:val="24"/>
        </w:rPr>
        <w:t>《国际贸易实务》是翻译专业任选课程。</w:t>
      </w:r>
      <w:r w:rsidRPr="008D2231">
        <w:rPr>
          <w:rFonts w:cs="宋体"/>
          <w:kern w:val="0"/>
          <w:sz w:val="24"/>
        </w:rPr>
        <w:t>该课程</w:t>
      </w:r>
      <w:r w:rsidRPr="008D2231">
        <w:rPr>
          <w:rFonts w:cs="宋体" w:hint="eastAsia"/>
          <w:kern w:val="0"/>
          <w:sz w:val="24"/>
        </w:rPr>
        <w:t>的教学目的在于使学生不仅掌握国际贸易理论、政策、法律知识、国际贸易惯例知识，而且还必须具有较丰富的国际商务知识和分析处理外贸业务问题的能力。通过学习本门课程，使学生掌握从事国际贸易的基本原理、基本知识和基本技能与方法，能以英语为工具开展外经贸业务，将来成为适应社会需要的既能熟练掌握外语又能从事对外经贸工作的复合型人才。</w:t>
      </w:r>
    </w:p>
    <w:p w:rsidR="00BD0F08" w:rsidRPr="008D2231" w:rsidRDefault="00BD0F08" w:rsidP="00BD0F08">
      <w:pPr>
        <w:ind w:firstLineChars="200" w:firstLine="480"/>
        <w:rPr>
          <w:rFonts w:ascii="宋体" w:hAnsi="宋体"/>
          <w:sz w:val="24"/>
        </w:rPr>
      </w:pPr>
      <w:r w:rsidRPr="008D2231">
        <w:rPr>
          <w:rFonts w:ascii="黑体" w:eastAsia="黑体" w:hint="eastAsia"/>
          <w:sz w:val="24"/>
        </w:rPr>
        <w:t>二、教学内容及基本要求</w:t>
      </w:r>
    </w:p>
    <w:p w:rsidR="00BD0F08" w:rsidRPr="008D2231" w:rsidRDefault="00BD0F08" w:rsidP="00BD0F08">
      <w:pPr>
        <w:ind w:firstLineChars="200" w:firstLine="482"/>
        <w:rPr>
          <w:b/>
          <w:sz w:val="24"/>
        </w:rPr>
      </w:pPr>
      <w:r w:rsidRPr="008D2231">
        <w:rPr>
          <w:rFonts w:hint="eastAsia"/>
          <w:b/>
          <w:sz w:val="24"/>
        </w:rPr>
        <w:t>第一单元国际贸易简介（</w:t>
      </w:r>
      <w:r w:rsidRPr="008D2231">
        <w:rPr>
          <w:b/>
          <w:sz w:val="24"/>
        </w:rPr>
        <w:t>2</w:t>
      </w:r>
      <w:r w:rsidRPr="008D2231">
        <w:rPr>
          <w:rFonts w:hint="eastAsia"/>
          <w:b/>
          <w:sz w:val="24"/>
        </w:rPr>
        <w:t>学时）</w:t>
      </w:r>
    </w:p>
    <w:p w:rsidR="00BD0F08" w:rsidRPr="008D2231" w:rsidRDefault="00BD0F08" w:rsidP="00BD0F08">
      <w:pPr>
        <w:ind w:firstLine="435"/>
        <w:rPr>
          <w:sz w:val="24"/>
        </w:rPr>
      </w:pPr>
      <w:r w:rsidRPr="008D2231">
        <w:rPr>
          <w:rFonts w:ascii="宋体" w:hAnsi="宋体" w:hint="eastAsia"/>
          <w:sz w:val="24"/>
        </w:rPr>
        <w:t>教学内容：</w:t>
      </w:r>
      <w:r w:rsidRPr="008D2231">
        <w:rPr>
          <w:rFonts w:hint="eastAsia"/>
          <w:sz w:val="24"/>
        </w:rPr>
        <w:t>了解进行国际贸易的原因（资源在世界各地的分布不均；气候和土壤；熟练工人和资本；经济利益；满足国内需求等原因）；有关国际贸易的问题（如文化差异；货币兑换和贸易壁垒等）、国际贸易的形式等基本知识。要掌握几个基本概念：国际贸易、对外贸易、海外贸易、世界贸易、比较成本理论、有形贸易、无形贸易、贸易顺差、贸易逆差、世界贸易组织等。</w:t>
      </w:r>
    </w:p>
    <w:p w:rsidR="00BD0F08" w:rsidRPr="008D2231" w:rsidRDefault="00BD0F08" w:rsidP="00BD0F08">
      <w:pPr>
        <w:ind w:firstLine="435"/>
        <w:rPr>
          <w:rFonts w:ascii="宋体" w:hAnsi="宋体"/>
          <w:sz w:val="24"/>
        </w:rPr>
      </w:pPr>
      <w:r w:rsidRPr="008D2231">
        <w:rPr>
          <w:rFonts w:ascii="宋体" w:hAnsi="宋体" w:hint="eastAsia"/>
          <w:sz w:val="24"/>
        </w:rPr>
        <w:t>教学要求：熟练掌握国际贸易简介相关内容。</w:t>
      </w:r>
    </w:p>
    <w:p w:rsidR="00BD0F08" w:rsidRPr="008D2231" w:rsidRDefault="00BD0F08" w:rsidP="00BD0F08">
      <w:pPr>
        <w:ind w:firstLine="435"/>
        <w:rPr>
          <w:rFonts w:ascii="宋体" w:hAnsi="宋体"/>
          <w:sz w:val="24"/>
        </w:rPr>
      </w:pPr>
      <w:r w:rsidRPr="008D2231">
        <w:rPr>
          <w:rFonts w:ascii="宋体" w:hAnsi="宋体" w:hint="eastAsia"/>
          <w:sz w:val="24"/>
        </w:rPr>
        <w:t>授课方式： PPT课件、讨论、案例分析。</w:t>
      </w:r>
    </w:p>
    <w:p w:rsidR="00BD0F08" w:rsidRPr="008D2231" w:rsidRDefault="00BD0F08" w:rsidP="00BD0F08">
      <w:pPr>
        <w:ind w:firstLineChars="200" w:firstLine="482"/>
        <w:rPr>
          <w:b/>
          <w:sz w:val="24"/>
        </w:rPr>
      </w:pPr>
      <w:r w:rsidRPr="008D2231">
        <w:rPr>
          <w:rFonts w:hint="eastAsia"/>
          <w:b/>
          <w:sz w:val="24"/>
        </w:rPr>
        <w:t>第二单元进出口贸易的一般程序（</w:t>
      </w:r>
      <w:r>
        <w:rPr>
          <w:rFonts w:hint="eastAsia"/>
          <w:b/>
          <w:sz w:val="24"/>
        </w:rPr>
        <w:t>2</w:t>
      </w:r>
      <w:r w:rsidRPr="008D2231">
        <w:rPr>
          <w:rFonts w:hint="eastAsia"/>
          <w:b/>
          <w:sz w:val="24"/>
        </w:rPr>
        <w:t>学时）</w:t>
      </w:r>
    </w:p>
    <w:p w:rsidR="00BD0F08" w:rsidRPr="008D2231" w:rsidRDefault="00BD0F08" w:rsidP="00BD0F08">
      <w:pPr>
        <w:ind w:firstLine="435"/>
        <w:rPr>
          <w:sz w:val="24"/>
        </w:rPr>
      </w:pPr>
      <w:r w:rsidRPr="008D2231">
        <w:rPr>
          <w:rFonts w:ascii="宋体" w:hAnsi="宋体" w:hint="eastAsia"/>
          <w:sz w:val="24"/>
        </w:rPr>
        <w:t>教学内容：</w:t>
      </w:r>
      <w:r w:rsidRPr="008D2231">
        <w:rPr>
          <w:rFonts w:hint="eastAsia"/>
          <w:sz w:val="24"/>
        </w:rPr>
        <w:t>①了解进出口贸易的步骤。②掌握进出口贸易中所涉及的机构。③了解进出口贸易中所涉及的专业人员。④了解进出口贸易中所需要的单证。⑤了解进出口贸易的渠道。⑥熟练掌握本单元词汇及术语。</w:t>
      </w:r>
    </w:p>
    <w:p w:rsidR="00BD0F08" w:rsidRPr="008D2231" w:rsidRDefault="00BD0F08" w:rsidP="00BD0F08">
      <w:pPr>
        <w:ind w:firstLine="435"/>
        <w:rPr>
          <w:rFonts w:ascii="宋体" w:hAnsi="宋体"/>
          <w:sz w:val="24"/>
        </w:rPr>
      </w:pPr>
      <w:r w:rsidRPr="008D2231">
        <w:rPr>
          <w:rFonts w:ascii="宋体" w:hAnsi="宋体" w:hint="eastAsia"/>
          <w:sz w:val="24"/>
        </w:rPr>
        <w:t>教学要求：熟练掌握进出口贸易的一般程序。</w:t>
      </w:r>
    </w:p>
    <w:p w:rsidR="00BD0F08" w:rsidRPr="008D2231" w:rsidRDefault="00BD0F08" w:rsidP="00BD0F08">
      <w:pPr>
        <w:ind w:firstLine="435"/>
        <w:rPr>
          <w:rFonts w:ascii="宋体" w:hAnsi="宋体" w:hint="eastAsia"/>
          <w:sz w:val="24"/>
        </w:rPr>
      </w:pPr>
      <w:r w:rsidRPr="008D2231">
        <w:rPr>
          <w:rFonts w:ascii="宋体" w:hAnsi="宋体" w:hint="eastAsia"/>
          <w:sz w:val="24"/>
        </w:rPr>
        <w:t>授课方式：PPT课件、讨论、案例分析。</w:t>
      </w:r>
    </w:p>
    <w:p w:rsidR="00BD0F08" w:rsidRPr="008D2231" w:rsidRDefault="00BD0F08" w:rsidP="00BD0F08">
      <w:pPr>
        <w:ind w:firstLine="435"/>
        <w:rPr>
          <w:b/>
          <w:sz w:val="24"/>
        </w:rPr>
      </w:pPr>
      <w:r w:rsidRPr="008D2231">
        <w:rPr>
          <w:rFonts w:hint="eastAsia"/>
          <w:b/>
          <w:sz w:val="24"/>
        </w:rPr>
        <w:t>第三单元《</w:t>
      </w:r>
      <w:r w:rsidRPr="008D2231">
        <w:rPr>
          <w:b/>
          <w:sz w:val="24"/>
        </w:rPr>
        <w:t>2000</w:t>
      </w:r>
      <w:r w:rsidRPr="008D2231">
        <w:rPr>
          <w:rFonts w:hint="eastAsia"/>
          <w:b/>
          <w:sz w:val="24"/>
        </w:rPr>
        <w:t>通则》及贸易术语（</w:t>
      </w:r>
      <w:r>
        <w:rPr>
          <w:rFonts w:hint="eastAsia"/>
          <w:b/>
          <w:sz w:val="24"/>
        </w:rPr>
        <w:t>4</w:t>
      </w:r>
      <w:r w:rsidRPr="008D2231">
        <w:rPr>
          <w:rFonts w:hint="eastAsia"/>
          <w:b/>
          <w:sz w:val="24"/>
        </w:rPr>
        <w:t>学时）</w:t>
      </w:r>
    </w:p>
    <w:p w:rsidR="00BD0F08" w:rsidRPr="008D2231" w:rsidRDefault="00BD0F08" w:rsidP="00BD0F08">
      <w:pPr>
        <w:ind w:firstLine="435"/>
        <w:rPr>
          <w:sz w:val="24"/>
        </w:rPr>
      </w:pPr>
      <w:r w:rsidRPr="008D2231">
        <w:rPr>
          <w:rFonts w:ascii="宋体" w:hAnsi="宋体" w:hint="eastAsia"/>
          <w:sz w:val="24"/>
        </w:rPr>
        <w:t>教学内容：</w:t>
      </w:r>
      <w:r w:rsidRPr="008D2231">
        <w:rPr>
          <w:rFonts w:hint="eastAsia"/>
          <w:sz w:val="24"/>
        </w:rPr>
        <w:t>①了解价格的构成部分：计价货币、单价金额、数量单位、贸易术语。②熟练掌握贸易术语的含义，并了解国际贸易术语解释通则的制订目的、不同版本、及</w:t>
      </w:r>
      <w:r w:rsidRPr="008D2231">
        <w:rPr>
          <w:sz w:val="24"/>
        </w:rPr>
        <w:t>90</w:t>
      </w:r>
      <w:r w:rsidRPr="008D2231">
        <w:rPr>
          <w:rFonts w:hint="eastAsia"/>
          <w:sz w:val="24"/>
        </w:rPr>
        <w:t>和</w:t>
      </w:r>
      <w:r w:rsidRPr="008D2231">
        <w:rPr>
          <w:sz w:val="24"/>
        </w:rPr>
        <w:t>2000</w:t>
      </w:r>
      <w:r w:rsidRPr="008D2231">
        <w:rPr>
          <w:rFonts w:hint="eastAsia"/>
          <w:sz w:val="24"/>
        </w:rPr>
        <w:t>版的变化和特点。③掌握贸易术语的四组分类，每组有哪些、英文全称及缩写及对应的中文说法；掌握每组的共同点及各组相互间的异同。尤其要掌握</w:t>
      </w:r>
      <w:r w:rsidRPr="008D2231">
        <w:rPr>
          <w:sz w:val="24"/>
        </w:rPr>
        <w:t>F</w:t>
      </w:r>
      <w:r w:rsidRPr="008D2231">
        <w:rPr>
          <w:rFonts w:hint="eastAsia"/>
          <w:sz w:val="24"/>
        </w:rPr>
        <w:t>组与</w:t>
      </w:r>
      <w:r w:rsidRPr="008D2231">
        <w:rPr>
          <w:sz w:val="24"/>
        </w:rPr>
        <w:t>C</w:t>
      </w:r>
      <w:r w:rsidRPr="008D2231">
        <w:rPr>
          <w:rFonts w:hint="eastAsia"/>
          <w:sz w:val="24"/>
        </w:rPr>
        <w:t>组间的异同。④掌握</w:t>
      </w:r>
      <w:r w:rsidRPr="008D2231">
        <w:rPr>
          <w:sz w:val="24"/>
        </w:rPr>
        <w:t>13</w:t>
      </w:r>
      <w:r w:rsidRPr="008D2231">
        <w:rPr>
          <w:rFonts w:hint="eastAsia"/>
          <w:sz w:val="24"/>
        </w:rPr>
        <w:t>个贸易术语的含义，价格构成、进出口双方各自的责任、义务、及风险费用的划分。⑤熟练掌握本单元词汇及术语。</w:t>
      </w:r>
    </w:p>
    <w:p w:rsidR="00BD0F08" w:rsidRPr="008D2231" w:rsidRDefault="00BD0F08" w:rsidP="00BD0F08">
      <w:pPr>
        <w:ind w:firstLine="435"/>
        <w:rPr>
          <w:rFonts w:ascii="宋体" w:hAnsi="宋体"/>
          <w:sz w:val="24"/>
        </w:rPr>
      </w:pPr>
      <w:r w:rsidRPr="008D2231">
        <w:rPr>
          <w:rFonts w:ascii="宋体" w:hAnsi="宋体" w:hint="eastAsia"/>
          <w:sz w:val="24"/>
        </w:rPr>
        <w:t>教学要求：熟练掌握《2000通则》及贸易术语。</w:t>
      </w:r>
    </w:p>
    <w:p w:rsidR="00BD0F08" w:rsidRPr="008D2231" w:rsidRDefault="00BD0F08" w:rsidP="00BD0F08">
      <w:pPr>
        <w:ind w:firstLine="435"/>
        <w:rPr>
          <w:rFonts w:ascii="宋体" w:hAnsi="宋体"/>
          <w:sz w:val="24"/>
        </w:rPr>
      </w:pPr>
      <w:r w:rsidRPr="008D2231">
        <w:rPr>
          <w:rFonts w:ascii="宋体" w:hAnsi="宋体" w:hint="eastAsia"/>
          <w:sz w:val="24"/>
        </w:rPr>
        <w:t>授课方式：PPT课件、讨论、案例分析。</w:t>
      </w:r>
    </w:p>
    <w:p w:rsidR="00BD0F08" w:rsidRPr="008D2231" w:rsidRDefault="00BD0F08" w:rsidP="00BD0F08">
      <w:pPr>
        <w:ind w:firstLineChars="200" w:firstLine="482"/>
        <w:rPr>
          <w:b/>
          <w:sz w:val="24"/>
        </w:rPr>
      </w:pPr>
      <w:r w:rsidRPr="008D2231">
        <w:rPr>
          <w:rFonts w:hint="eastAsia"/>
          <w:b/>
          <w:sz w:val="24"/>
        </w:rPr>
        <w:t>第四单元商品的品质、数量和包装（</w:t>
      </w:r>
      <w:r>
        <w:rPr>
          <w:rFonts w:hint="eastAsia"/>
          <w:b/>
          <w:sz w:val="24"/>
        </w:rPr>
        <w:t>6</w:t>
      </w:r>
      <w:r w:rsidRPr="008D2231">
        <w:rPr>
          <w:rFonts w:hint="eastAsia"/>
          <w:b/>
          <w:sz w:val="24"/>
        </w:rPr>
        <w:t>学时）</w:t>
      </w:r>
    </w:p>
    <w:p w:rsidR="00BD0F08" w:rsidRPr="008D2231" w:rsidRDefault="00BD0F08" w:rsidP="00BD0F08">
      <w:pPr>
        <w:ind w:firstLine="435"/>
        <w:rPr>
          <w:rFonts w:hint="eastAsia"/>
          <w:sz w:val="24"/>
        </w:rPr>
      </w:pPr>
      <w:r w:rsidRPr="008D2231">
        <w:rPr>
          <w:rFonts w:ascii="宋体" w:hAnsi="宋体" w:hint="eastAsia"/>
          <w:sz w:val="24"/>
        </w:rPr>
        <w:t>教学内容：</w:t>
      </w:r>
      <w:r w:rsidRPr="008D2231">
        <w:rPr>
          <w:rFonts w:hint="eastAsia"/>
          <w:sz w:val="24"/>
        </w:rPr>
        <w:t>①了解商品品质的含义，掌握表示商品品质的方法。掌握品质公</w:t>
      </w:r>
      <w:r w:rsidRPr="008D2231">
        <w:rPr>
          <w:rFonts w:hint="eastAsia"/>
          <w:sz w:val="24"/>
        </w:rPr>
        <w:lastRenderedPageBreak/>
        <w:t>差的含义及表示方法。②了解常用的计量单位和不同的度量衡制度，掌握不</w:t>
      </w:r>
    </w:p>
    <w:p w:rsidR="00BD0F08" w:rsidRPr="008D2231" w:rsidRDefault="00BD0F08" w:rsidP="00BD0F08">
      <w:pPr>
        <w:rPr>
          <w:sz w:val="24"/>
        </w:rPr>
      </w:pPr>
      <w:r w:rsidRPr="008D2231">
        <w:rPr>
          <w:rFonts w:hint="eastAsia"/>
          <w:sz w:val="24"/>
        </w:rPr>
        <w:t>同度量衡制度中的计量单位以及它们之间的换算。③了解计算重量的方法。掌握溢短装条款的含义及表示方法。④了解包装的分类。掌握包装的标志及分类。掌握运输标志的构成，读懂并会翻译常用指示性和警告性标志。⑤熟练掌握本单元词汇及术语。</w:t>
      </w:r>
    </w:p>
    <w:p w:rsidR="00BD0F08" w:rsidRPr="008D2231" w:rsidRDefault="00BD0F08" w:rsidP="00BD0F08">
      <w:pPr>
        <w:ind w:firstLine="435"/>
        <w:rPr>
          <w:rFonts w:ascii="宋体" w:hAnsi="宋体"/>
          <w:sz w:val="24"/>
        </w:rPr>
      </w:pPr>
      <w:r w:rsidRPr="008D2231">
        <w:rPr>
          <w:rFonts w:ascii="宋体" w:hAnsi="宋体" w:hint="eastAsia"/>
          <w:sz w:val="24"/>
        </w:rPr>
        <w:t>教学要求：熟练掌握商品的品质、数量和包装相关知识。</w:t>
      </w:r>
    </w:p>
    <w:p w:rsidR="00BD0F08" w:rsidRPr="008D2231" w:rsidRDefault="00BD0F08" w:rsidP="00BD0F08">
      <w:pPr>
        <w:ind w:firstLine="435"/>
        <w:rPr>
          <w:rFonts w:ascii="宋体" w:hAnsi="宋体"/>
          <w:sz w:val="24"/>
        </w:rPr>
      </w:pPr>
      <w:r w:rsidRPr="008D2231">
        <w:rPr>
          <w:rFonts w:ascii="宋体" w:hAnsi="宋体" w:hint="eastAsia"/>
          <w:sz w:val="24"/>
        </w:rPr>
        <w:t>授课方式：PPT课件、讨论、案例分析。</w:t>
      </w:r>
    </w:p>
    <w:p w:rsidR="00BD0F08" w:rsidRPr="008D2231" w:rsidRDefault="00BD0F08" w:rsidP="00BD0F08">
      <w:pPr>
        <w:ind w:firstLineChars="196" w:firstLine="472"/>
        <w:rPr>
          <w:b/>
          <w:sz w:val="24"/>
        </w:rPr>
      </w:pPr>
      <w:r w:rsidRPr="008D2231">
        <w:rPr>
          <w:rFonts w:hint="eastAsia"/>
          <w:b/>
          <w:sz w:val="24"/>
        </w:rPr>
        <w:t>第五单元国际货物运输（</w:t>
      </w:r>
      <w:r>
        <w:rPr>
          <w:rFonts w:hint="eastAsia"/>
          <w:b/>
          <w:sz w:val="24"/>
        </w:rPr>
        <w:t>2</w:t>
      </w:r>
      <w:r w:rsidRPr="008D2231">
        <w:rPr>
          <w:rFonts w:hint="eastAsia"/>
          <w:b/>
          <w:sz w:val="24"/>
        </w:rPr>
        <w:t>学时）</w:t>
      </w:r>
    </w:p>
    <w:p w:rsidR="00BD0F08" w:rsidRPr="008D2231" w:rsidRDefault="00BD0F08" w:rsidP="00BD0F08">
      <w:pPr>
        <w:ind w:firstLine="435"/>
        <w:rPr>
          <w:sz w:val="24"/>
        </w:rPr>
      </w:pPr>
      <w:r w:rsidRPr="008D2231">
        <w:rPr>
          <w:rFonts w:ascii="宋体" w:hAnsi="宋体" w:hint="eastAsia"/>
          <w:sz w:val="24"/>
        </w:rPr>
        <w:t>教学内容：</w:t>
      </w:r>
      <w:r w:rsidRPr="008D2231">
        <w:rPr>
          <w:rFonts w:hint="eastAsia"/>
          <w:sz w:val="24"/>
        </w:rPr>
        <w:t>了解海洋运输的特点、海洋运输船舶的经营方式。掌握海洋运输运费的计算方法。了解铁路和航空运输的特点。重点了解集装箱运输和国际多式联运。掌握合同中装运条款的规定方法。了解装船通知的重要性。了解各种运输单据的作用和区别。</w:t>
      </w:r>
    </w:p>
    <w:p w:rsidR="00BD0F08" w:rsidRPr="008D2231" w:rsidRDefault="00BD0F08" w:rsidP="00BD0F08">
      <w:pPr>
        <w:ind w:firstLine="435"/>
        <w:rPr>
          <w:sz w:val="24"/>
        </w:rPr>
      </w:pPr>
      <w:r w:rsidRPr="008D2231">
        <w:rPr>
          <w:rFonts w:ascii="宋体" w:hAnsi="宋体" w:hint="eastAsia"/>
          <w:sz w:val="24"/>
        </w:rPr>
        <w:t>教学要求：熟练掌握国际货物运输相关内容。</w:t>
      </w:r>
    </w:p>
    <w:p w:rsidR="00BD0F08" w:rsidRPr="008D2231" w:rsidRDefault="00BD0F08" w:rsidP="00BD0F08">
      <w:pPr>
        <w:ind w:firstLine="435"/>
        <w:rPr>
          <w:rFonts w:ascii="宋体" w:hAnsi="宋体"/>
          <w:sz w:val="24"/>
        </w:rPr>
      </w:pPr>
      <w:r w:rsidRPr="008D2231">
        <w:rPr>
          <w:rFonts w:ascii="宋体" w:hAnsi="宋体" w:hint="eastAsia"/>
          <w:sz w:val="24"/>
        </w:rPr>
        <w:t>授课方式：PPT课件、讨论、案例分析。</w:t>
      </w:r>
    </w:p>
    <w:p w:rsidR="00BD0F08" w:rsidRPr="008D2231" w:rsidRDefault="00BD0F08" w:rsidP="00BD0F08">
      <w:pPr>
        <w:ind w:firstLineChars="200" w:firstLine="482"/>
        <w:rPr>
          <w:b/>
          <w:sz w:val="24"/>
        </w:rPr>
      </w:pPr>
      <w:r w:rsidRPr="008D2231">
        <w:rPr>
          <w:rFonts w:hint="eastAsia"/>
          <w:b/>
          <w:sz w:val="24"/>
        </w:rPr>
        <w:t>第六单元保险（</w:t>
      </w:r>
      <w:r>
        <w:rPr>
          <w:rFonts w:hint="eastAsia"/>
          <w:b/>
          <w:sz w:val="24"/>
        </w:rPr>
        <w:t>2</w:t>
      </w:r>
      <w:r w:rsidRPr="008D2231">
        <w:rPr>
          <w:rFonts w:hint="eastAsia"/>
          <w:b/>
          <w:sz w:val="24"/>
        </w:rPr>
        <w:t>学时）</w:t>
      </w:r>
    </w:p>
    <w:p w:rsidR="00BD0F08" w:rsidRPr="008D2231" w:rsidRDefault="00BD0F08" w:rsidP="00BD0F08">
      <w:pPr>
        <w:ind w:firstLine="435"/>
        <w:rPr>
          <w:sz w:val="24"/>
        </w:rPr>
      </w:pPr>
      <w:r w:rsidRPr="008D2231">
        <w:rPr>
          <w:rFonts w:ascii="宋体" w:hAnsi="宋体" w:hint="eastAsia"/>
          <w:sz w:val="24"/>
        </w:rPr>
        <w:t>教学内容：</w:t>
      </w:r>
      <w:r w:rsidRPr="008D2231">
        <w:rPr>
          <w:rFonts w:hint="eastAsia"/>
          <w:sz w:val="24"/>
        </w:rPr>
        <w:t>①了解保险的原因。②掌握海上保险的定义。了解海上风险的种类、外来风险的种类、海损的种类。了解全部损失和部分损失、实际全损和推定全损、共同海损和单独海损的含义。③掌握风险、损失和保险之间的关系。④掌握海洋运输货物保险的险别，三种基本险别的含义、英文缩写和全称、赔偿的责任范围。了解附加险的种类。⑤熟练掌握几个概念：保险价值、保险费、保险单和保险凭证。⑥熟练掌握本单元词汇及术语。</w:t>
      </w:r>
    </w:p>
    <w:p w:rsidR="00BD0F08" w:rsidRPr="008D2231" w:rsidRDefault="00BD0F08" w:rsidP="00BD0F08">
      <w:pPr>
        <w:ind w:firstLine="435"/>
        <w:rPr>
          <w:sz w:val="24"/>
        </w:rPr>
      </w:pPr>
      <w:r w:rsidRPr="008D2231">
        <w:rPr>
          <w:rFonts w:ascii="宋体" w:hAnsi="宋体" w:hint="eastAsia"/>
          <w:sz w:val="24"/>
        </w:rPr>
        <w:t>教学要求：熟练掌握国际贸易中保险的相关知识。</w:t>
      </w:r>
    </w:p>
    <w:p w:rsidR="00BD0F08" w:rsidRPr="008D2231" w:rsidRDefault="00BD0F08" w:rsidP="00BD0F08">
      <w:pPr>
        <w:ind w:firstLineChars="200" w:firstLine="480"/>
        <w:rPr>
          <w:b/>
          <w:sz w:val="24"/>
        </w:rPr>
      </w:pPr>
      <w:r w:rsidRPr="008D2231">
        <w:rPr>
          <w:rFonts w:ascii="宋体" w:hAnsi="宋体" w:hint="eastAsia"/>
          <w:sz w:val="24"/>
        </w:rPr>
        <w:t>授课方式：PPT课件、讨论、案例分析。</w:t>
      </w:r>
    </w:p>
    <w:p w:rsidR="00BD0F08" w:rsidRPr="008D2231" w:rsidRDefault="00BD0F08" w:rsidP="00BD0F08">
      <w:pPr>
        <w:ind w:firstLineChars="200" w:firstLine="482"/>
        <w:rPr>
          <w:b/>
          <w:sz w:val="24"/>
        </w:rPr>
      </w:pPr>
      <w:r w:rsidRPr="008D2231">
        <w:rPr>
          <w:rFonts w:hint="eastAsia"/>
          <w:b/>
          <w:sz w:val="24"/>
        </w:rPr>
        <w:t>第七单元进出口商品价格（</w:t>
      </w:r>
      <w:r>
        <w:rPr>
          <w:rFonts w:hint="eastAsia"/>
          <w:b/>
          <w:sz w:val="24"/>
        </w:rPr>
        <w:t>4</w:t>
      </w:r>
      <w:r w:rsidRPr="008D2231">
        <w:rPr>
          <w:rFonts w:hint="eastAsia"/>
          <w:b/>
          <w:sz w:val="24"/>
        </w:rPr>
        <w:t>学时）</w:t>
      </w:r>
    </w:p>
    <w:p w:rsidR="00BD0F08" w:rsidRPr="008D2231" w:rsidRDefault="00BD0F08" w:rsidP="00BD0F08">
      <w:pPr>
        <w:ind w:firstLine="435"/>
        <w:rPr>
          <w:sz w:val="24"/>
        </w:rPr>
      </w:pPr>
      <w:r w:rsidRPr="008D2231">
        <w:rPr>
          <w:rFonts w:ascii="宋体" w:hAnsi="宋体" w:hint="eastAsia"/>
          <w:sz w:val="24"/>
        </w:rPr>
        <w:t>教学内容：</w:t>
      </w:r>
      <w:r w:rsidRPr="008D2231">
        <w:rPr>
          <w:rFonts w:hint="eastAsia"/>
          <w:sz w:val="24"/>
        </w:rPr>
        <w:t>①掌握进出口商品的作价原则。②理解影响价格的各种具体因素。③掌握出口商品换汇成本的计算。④掌握出口盈亏率的计算方法。⑤了解进出商品的作价策略方法。⑥了解买卖合同中价格条款的规定。</w:t>
      </w:r>
    </w:p>
    <w:p w:rsidR="00BD0F08" w:rsidRPr="008D2231" w:rsidRDefault="00BD0F08" w:rsidP="00BD0F08">
      <w:pPr>
        <w:ind w:firstLine="435"/>
        <w:rPr>
          <w:sz w:val="24"/>
        </w:rPr>
      </w:pPr>
      <w:r w:rsidRPr="008D2231">
        <w:rPr>
          <w:rFonts w:ascii="宋体" w:hAnsi="宋体" w:hint="eastAsia"/>
          <w:sz w:val="24"/>
        </w:rPr>
        <w:t>教学要求：熟练掌握进出口商品价格相关知识。</w:t>
      </w:r>
    </w:p>
    <w:p w:rsidR="00BD0F08" w:rsidRPr="008D2231" w:rsidRDefault="00BD0F08" w:rsidP="00BD0F08">
      <w:pPr>
        <w:ind w:firstLine="435"/>
        <w:rPr>
          <w:rFonts w:ascii="宋体" w:hAnsi="宋体"/>
          <w:sz w:val="24"/>
        </w:rPr>
      </w:pPr>
      <w:r w:rsidRPr="008D2231">
        <w:rPr>
          <w:rFonts w:ascii="宋体" w:hAnsi="宋体" w:hint="eastAsia"/>
          <w:sz w:val="24"/>
        </w:rPr>
        <w:t>授课方式：PPT课件、讨论、案例分析。</w:t>
      </w:r>
    </w:p>
    <w:p w:rsidR="00BD0F08" w:rsidRPr="008D2231" w:rsidRDefault="00BD0F08" w:rsidP="00BD0F08">
      <w:pPr>
        <w:ind w:firstLineChars="200" w:firstLine="482"/>
        <w:rPr>
          <w:b/>
          <w:sz w:val="24"/>
        </w:rPr>
      </w:pPr>
      <w:r w:rsidRPr="008D2231">
        <w:rPr>
          <w:rFonts w:hint="eastAsia"/>
          <w:b/>
          <w:sz w:val="24"/>
        </w:rPr>
        <w:t>第八单元国际贸易的支付（</w:t>
      </w:r>
      <w:r>
        <w:rPr>
          <w:rFonts w:hint="eastAsia"/>
          <w:b/>
          <w:sz w:val="24"/>
        </w:rPr>
        <w:t>2</w:t>
      </w:r>
      <w:r w:rsidRPr="008D2231">
        <w:rPr>
          <w:rFonts w:hint="eastAsia"/>
          <w:b/>
          <w:sz w:val="24"/>
        </w:rPr>
        <w:t>学时）</w:t>
      </w:r>
    </w:p>
    <w:p w:rsidR="00BD0F08" w:rsidRPr="008D2231" w:rsidRDefault="00BD0F08" w:rsidP="00BD0F08">
      <w:pPr>
        <w:ind w:firstLine="435"/>
        <w:rPr>
          <w:sz w:val="24"/>
        </w:rPr>
      </w:pPr>
      <w:r w:rsidRPr="008D2231">
        <w:rPr>
          <w:rFonts w:ascii="宋体" w:hAnsi="宋体" w:hint="eastAsia"/>
          <w:sz w:val="24"/>
        </w:rPr>
        <w:t>教学内容：</w:t>
      </w:r>
      <w:r w:rsidRPr="008D2231">
        <w:rPr>
          <w:rFonts w:hint="eastAsia"/>
          <w:sz w:val="24"/>
        </w:rPr>
        <w:t>①了解国际贸易支付的工具及票据的含义与作用。②熟练掌握汇票的含义、内容、三方当事人、汇票的分类及汇票的票据行为。了解汇票受款人的三种写法，及汇票的背书种类。了解远期汇票的付款时间的规定方法。③掌握本票和支票的含义。④掌握国际贸易三种常见的支付方式。掌握汇付的含义、当事人和结算程序、种类及汇付的利与弊。⑤熟练掌握托收的含义、当事人和结算程序、托收方式的种类、托收方式的特点及利与弊。熟练掌握远期付款交单、即期付款交单、承兑交单的含义。⑥掌握信用证的含义、性质、特点与作用、当事人与支付程序。熟练掌握信用证的种类和每种的含义。了解跟单信用证与备用信用证的区别。了解</w:t>
      </w:r>
      <w:r w:rsidRPr="008D2231">
        <w:rPr>
          <w:sz w:val="24"/>
        </w:rPr>
        <w:t>UCP500</w:t>
      </w:r>
      <w:r w:rsidRPr="008D2231">
        <w:rPr>
          <w:rFonts w:hint="eastAsia"/>
          <w:sz w:val="24"/>
        </w:rPr>
        <w:t>的新变化。⑦了解国际保理业务。</w:t>
      </w:r>
    </w:p>
    <w:p w:rsidR="00BD0F08" w:rsidRPr="008D2231" w:rsidRDefault="00BD0F08" w:rsidP="00BD0F08">
      <w:pPr>
        <w:ind w:firstLine="435"/>
        <w:rPr>
          <w:sz w:val="24"/>
        </w:rPr>
      </w:pPr>
      <w:r w:rsidRPr="008D2231">
        <w:rPr>
          <w:rFonts w:ascii="宋体" w:hAnsi="宋体" w:hint="eastAsia"/>
          <w:sz w:val="24"/>
        </w:rPr>
        <w:t>教学要求：熟练掌握国际贸易的支付的相关知识。</w:t>
      </w:r>
    </w:p>
    <w:p w:rsidR="00BD0F08" w:rsidRPr="008D2231" w:rsidRDefault="00BD0F08" w:rsidP="00BD0F08">
      <w:pPr>
        <w:ind w:firstLine="435"/>
        <w:rPr>
          <w:rFonts w:ascii="宋体" w:hAnsi="宋体"/>
          <w:sz w:val="24"/>
        </w:rPr>
      </w:pPr>
      <w:r w:rsidRPr="008D2231">
        <w:rPr>
          <w:rFonts w:ascii="宋体" w:hAnsi="宋体" w:hint="eastAsia"/>
          <w:sz w:val="24"/>
        </w:rPr>
        <w:t>授课方式：PPT课件、讨论、案例分析。</w:t>
      </w:r>
    </w:p>
    <w:p w:rsidR="00BD0F08" w:rsidRPr="008D2231" w:rsidRDefault="00BD0F08" w:rsidP="00BD0F08">
      <w:pPr>
        <w:ind w:firstLineChars="200" w:firstLine="482"/>
        <w:rPr>
          <w:b/>
          <w:sz w:val="24"/>
        </w:rPr>
      </w:pPr>
      <w:r>
        <w:rPr>
          <w:rFonts w:hint="eastAsia"/>
          <w:b/>
          <w:sz w:val="24"/>
        </w:rPr>
        <w:t>第九</w:t>
      </w:r>
      <w:r w:rsidRPr="008D2231">
        <w:rPr>
          <w:rFonts w:hint="eastAsia"/>
          <w:b/>
          <w:sz w:val="24"/>
        </w:rPr>
        <w:t>单元索赔和仲裁（</w:t>
      </w:r>
      <w:r>
        <w:rPr>
          <w:rFonts w:hint="eastAsia"/>
          <w:b/>
          <w:sz w:val="24"/>
        </w:rPr>
        <w:t>2</w:t>
      </w:r>
      <w:r w:rsidRPr="008D2231">
        <w:rPr>
          <w:rFonts w:hint="eastAsia"/>
          <w:b/>
          <w:sz w:val="24"/>
        </w:rPr>
        <w:t>学时）</w:t>
      </w:r>
    </w:p>
    <w:p w:rsidR="00BD0F08" w:rsidRPr="008D2231" w:rsidRDefault="00BD0F08" w:rsidP="00BD0F08">
      <w:pPr>
        <w:ind w:firstLine="435"/>
        <w:rPr>
          <w:sz w:val="24"/>
        </w:rPr>
      </w:pPr>
      <w:r w:rsidRPr="008D2231">
        <w:rPr>
          <w:rFonts w:ascii="宋体" w:hAnsi="宋体" w:hint="eastAsia"/>
          <w:sz w:val="24"/>
        </w:rPr>
        <w:t>教学内容：</w:t>
      </w:r>
      <w:r w:rsidRPr="008D2231">
        <w:rPr>
          <w:rFonts w:hint="eastAsia"/>
          <w:sz w:val="24"/>
        </w:rPr>
        <w:t>①了解违反合同的定义和原因。了解在国际贸易中引起争议的主要原因有哪些。②掌握索赔和理赔的概念。了解异议与索赔条款及罚金条款及在</w:t>
      </w:r>
      <w:r w:rsidRPr="008D2231">
        <w:rPr>
          <w:rFonts w:hint="eastAsia"/>
          <w:sz w:val="24"/>
        </w:rPr>
        <w:lastRenderedPageBreak/>
        <w:t>合同中的订立方法。③掌握仲裁的定义、优点，了解合同中的仲裁条款。④掌握不可抗力的含义，了解合同中的不可抗力条款。⑤熟练掌握本单元词汇及术语。</w:t>
      </w:r>
    </w:p>
    <w:p w:rsidR="00BD0F08" w:rsidRPr="008D2231" w:rsidRDefault="00BD0F08" w:rsidP="00BD0F08">
      <w:pPr>
        <w:ind w:firstLine="435"/>
        <w:rPr>
          <w:sz w:val="24"/>
        </w:rPr>
      </w:pPr>
      <w:r w:rsidRPr="008D2231">
        <w:rPr>
          <w:rFonts w:ascii="宋体" w:hAnsi="宋体" w:hint="eastAsia"/>
          <w:sz w:val="24"/>
        </w:rPr>
        <w:t>教学要求：熟练掌握索赔和仲裁的相关知识。</w:t>
      </w:r>
    </w:p>
    <w:p w:rsidR="00BD0F08" w:rsidRDefault="00BD0F08" w:rsidP="00BD0F08">
      <w:pPr>
        <w:ind w:firstLine="435"/>
        <w:rPr>
          <w:rFonts w:ascii="宋体" w:hAnsi="宋体" w:hint="eastAsia"/>
          <w:sz w:val="24"/>
        </w:rPr>
      </w:pPr>
      <w:r w:rsidRPr="008D2231">
        <w:rPr>
          <w:rFonts w:ascii="宋体" w:hAnsi="宋体" w:hint="eastAsia"/>
          <w:sz w:val="24"/>
        </w:rPr>
        <w:t>授课方式：PPT课件、讨论、案例分析。</w:t>
      </w:r>
    </w:p>
    <w:p w:rsidR="00BD0F08" w:rsidRPr="008D2231" w:rsidRDefault="00BD0F08" w:rsidP="00BD0F08">
      <w:pPr>
        <w:ind w:firstLineChars="200" w:firstLine="482"/>
        <w:rPr>
          <w:b/>
          <w:sz w:val="24"/>
        </w:rPr>
      </w:pPr>
      <w:r>
        <w:rPr>
          <w:rFonts w:hint="eastAsia"/>
          <w:b/>
          <w:sz w:val="24"/>
        </w:rPr>
        <w:t>第十</w:t>
      </w:r>
      <w:r w:rsidRPr="008D2231">
        <w:rPr>
          <w:rFonts w:hint="eastAsia"/>
          <w:b/>
          <w:sz w:val="24"/>
        </w:rPr>
        <w:t>单元</w:t>
      </w:r>
      <w:r>
        <w:rPr>
          <w:rFonts w:hint="eastAsia"/>
          <w:b/>
          <w:sz w:val="24"/>
        </w:rPr>
        <w:t xml:space="preserve"> </w:t>
      </w:r>
      <w:r>
        <w:rPr>
          <w:rFonts w:hint="eastAsia"/>
          <w:b/>
          <w:sz w:val="24"/>
        </w:rPr>
        <w:t>合同</w:t>
      </w:r>
      <w:r w:rsidRPr="008D2231">
        <w:rPr>
          <w:rFonts w:hint="eastAsia"/>
          <w:b/>
          <w:sz w:val="24"/>
        </w:rPr>
        <w:t>（</w:t>
      </w:r>
      <w:r>
        <w:rPr>
          <w:rFonts w:hint="eastAsia"/>
          <w:b/>
          <w:sz w:val="24"/>
        </w:rPr>
        <w:t>2</w:t>
      </w:r>
      <w:r w:rsidRPr="008D2231">
        <w:rPr>
          <w:rFonts w:hint="eastAsia"/>
          <w:b/>
          <w:sz w:val="24"/>
        </w:rPr>
        <w:t>学时）</w:t>
      </w:r>
    </w:p>
    <w:p w:rsidR="00BD0F08" w:rsidRPr="008D2231" w:rsidRDefault="00BD0F08" w:rsidP="00BD0F08">
      <w:pPr>
        <w:ind w:firstLine="435"/>
        <w:rPr>
          <w:rFonts w:hint="eastAsia"/>
          <w:sz w:val="24"/>
        </w:rPr>
      </w:pPr>
      <w:r w:rsidRPr="008D2231">
        <w:rPr>
          <w:rFonts w:ascii="宋体" w:hAnsi="宋体" w:hint="eastAsia"/>
          <w:sz w:val="24"/>
        </w:rPr>
        <w:t>教学内容：</w:t>
      </w:r>
      <w:r w:rsidRPr="008D2231">
        <w:rPr>
          <w:rFonts w:hint="eastAsia"/>
          <w:sz w:val="24"/>
        </w:rPr>
        <w:t>①做好市场调研。②做好对顾客的信用调查。③了解交易谈判的</w:t>
      </w:r>
    </w:p>
    <w:p w:rsidR="00BD0F08" w:rsidRPr="008D2231" w:rsidRDefault="00BD0F08" w:rsidP="00BD0F08">
      <w:pPr>
        <w:ind w:firstLine="435"/>
        <w:rPr>
          <w:sz w:val="24"/>
        </w:rPr>
      </w:pPr>
      <w:r w:rsidRPr="008D2231">
        <w:rPr>
          <w:rFonts w:hint="eastAsia"/>
          <w:sz w:val="24"/>
        </w:rPr>
        <w:t>几个阶段：询盘和回复询盘、发盘和还盘、接受和签订合同。④熟练掌握怎样有效地询盘和回复询盘；掌握实盘和虚盘等概念。⑤掌握什么是合同，有哪些名称，合同的构成和内容。⑥熟练掌握本单元词汇及术语。</w:t>
      </w:r>
    </w:p>
    <w:p w:rsidR="00BD0F08" w:rsidRPr="008D2231" w:rsidRDefault="00BD0F08" w:rsidP="00BD0F08">
      <w:pPr>
        <w:ind w:firstLine="435"/>
        <w:rPr>
          <w:sz w:val="24"/>
        </w:rPr>
      </w:pPr>
      <w:r w:rsidRPr="008D2231">
        <w:rPr>
          <w:rFonts w:ascii="宋体" w:hAnsi="宋体" w:hint="eastAsia"/>
          <w:sz w:val="24"/>
        </w:rPr>
        <w:t>教学要求：熟练掌握进出口准备与洽谈时需要的相关知识。</w:t>
      </w:r>
    </w:p>
    <w:p w:rsidR="00BD0F08" w:rsidRPr="008D2231" w:rsidRDefault="00BD0F08" w:rsidP="00BD0F08">
      <w:pPr>
        <w:ind w:firstLineChars="200" w:firstLine="480"/>
        <w:rPr>
          <w:b/>
          <w:sz w:val="24"/>
        </w:rPr>
      </w:pPr>
      <w:r w:rsidRPr="008D2231">
        <w:rPr>
          <w:rFonts w:ascii="宋体" w:hAnsi="宋体" w:hint="eastAsia"/>
          <w:sz w:val="24"/>
        </w:rPr>
        <w:t>授课方式：PPT课件、讨论、案例分析。</w:t>
      </w:r>
    </w:p>
    <w:p w:rsidR="00BD0F08" w:rsidRPr="008D2231" w:rsidRDefault="00BD0F08" w:rsidP="00BD0F08">
      <w:pPr>
        <w:ind w:firstLine="435"/>
        <w:rPr>
          <w:rFonts w:ascii="宋体" w:hAnsi="宋体"/>
          <w:sz w:val="24"/>
        </w:rPr>
      </w:pPr>
    </w:p>
    <w:p w:rsidR="00BD0F08" w:rsidRPr="008D2231" w:rsidRDefault="00BD0F08" w:rsidP="00BD0F08">
      <w:pPr>
        <w:ind w:firstLineChars="200" w:firstLine="480"/>
        <w:rPr>
          <w:rFonts w:ascii="黑体" w:eastAsia="黑体"/>
          <w:sz w:val="24"/>
        </w:rPr>
      </w:pPr>
      <w:r w:rsidRPr="008D2231">
        <w:rPr>
          <w:rFonts w:ascii="黑体" w:eastAsia="黑体" w:hint="eastAsia"/>
          <w:sz w:val="24"/>
        </w:rPr>
        <w:t>三、其他教学环节安排</w:t>
      </w:r>
    </w:p>
    <w:p w:rsidR="00BD0F08" w:rsidRPr="008D2231" w:rsidRDefault="00BD0F08" w:rsidP="00BD0F08">
      <w:pPr>
        <w:ind w:firstLineChars="200" w:firstLine="480"/>
        <w:rPr>
          <w:rFonts w:hint="eastAsia"/>
          <w:sz w:val="24"/>
        </w:rPr>
      </w:pPr>
      <w:r>
        <w:rPr>
          <w:rFonts w:hint="eastAsia"/>
          <w:sz w:val="24"/>
        </w:rPr>
        <w:t>无</w:t>
      </w:r>
    </w:p>
    <w:p w:rsidR="00BD0F08" w:rsidRPr="008D2231" w:rsidRDefault="00BD0F08" w:rsidP="00BD0F08">
      <w:pPr>
        <w:ind w:firstLineChars="200" w:firstLine="480"/>
        <w:rPr>
          <w:rFonts w:ascii="黑体" w:eastAsia="黑体"/>
          <w:sz w:val="24"/>
        </w:rPr>
      </w:pPr>
      <w:r w:rsidRPr="008D2231">
        <w:rPr>
          <w:rFonts w:ascii="黑体" w:eastAsia="黑体" w:hint="eastAsia"/>
          <w:sz w:val="24"/>
        </w:rPr>
        <w:t>四、考核方式</w:t>
      </w:r>
    </w:p>
    <w:p w:rsidR="00BD0F08" w:rsidRPr="008D2231" w:rsidRDefault="00BD0F08" w:rsidP="00BD0F08">
      <w:pPr>
        <w:ind w:firstLine="435"/>
        <w:rPr>
          <w:rFonts w:hint="eastAsia"/>
          <w:sz w:val="24"/>
        </w:rPr>
      </w:pPr>
      <w:r w:rsidRPr="008D2231">
        <w:rPr>
          <w:rFonts w:hAnsi="宋体"/>
          <w:sz w:val="24"/>
        </w:rPr>
        <w:t>该课程为考查课，成绩采用五级分制</w:t>
      </w:r>
      <w:r w:rsidRPr="008D2231">
        <w:rPr>
          <w:rFonts w:hAnsi="宋体" w:hint="eastAsia"/>
          <w:sz w:val="24"/>
        </w:rPr>
        <w:t>。</w:t>
      </w:r>
    </w:p>
    <w:p w:rsidR="00BD0F08" w:rsidRPr="008D2231" w:rsidRDefault="00BD0F08" w:rsidP="00BD0F08">
      <w:pPr>
        <w:ind w:firstLineChars="150" w:firstLine="360"/>
        <w:rPr>
          <w:sz w:val="24"/>
        </w:rPr>
      </w:pPr>
      <w:r w:rsidRPr="008D2231">
        <w:rPr>
          <w:rFonts w:hAnsi="宋体"/>
          <w:sz w:val="24"/>
        </w:rPr>
        <w:t>（</w:t>
      </w:r>
      <w:r w:rsidRPr="008D2231">
        <w:rPr>
          <w:sz w:val="24"/>
        </w:rPr>
        <w:t>1</w:t>
      </w:r>
      <w:r w:rsidRPr="008D2231">
        <w:rPr>
          <w:rFonts w:hAnsi="宋体"/>
          <w:sz w:val="24"/>
        </w:rPr>
        <w:t>）平时成绩：</w:t>
      </w:r>
      <w:r w:rsidRPr="008D2231">
        <w:rPr>
          <w:rFonts w:hint="eastAsia"/>
          <w:sz w:val="24"/>
        </w:rPr>
        <w:t>5</w:t>
      </w:r>
      <w:r w:rsidRPr="008D2231">
        <w:rPr>
          <w:sz w:val="24"/>
        </w:rPr>
        <w:t>0%</w:t>
      </w:r>
      <w:r w:rsidRPr="008D2231">
        <w:rPr>
          <w:rFonts w:hAnsi="宋体"/>
          <w:sz w:val="24"/>
        </w:rPr>
        <w:t>（</w:t>
      </w:r>
      <w:r w:rsidRPr="008D2231">
        <w:rPr>
          <w:rFonts w:hAnsi="宋体" w:hint="eastAsia"/>
          <w:sz w:val="24"/>
        </w:rPr>
        <w:t>包括</w:t>
      </w:r>
      <w:r w:rsidRPr="008D2231">
        <w:rPr>
          <w:rFonts w:hAnsi="宋体"/>
          <w:sz w:val="24"/>
        </w:rPr>
        <w:t>考勤，平时作业，课堂参与）</w:t>
      </w:r>
    </w:p>
    <w:p w:rsidR="00BD0F08" w:rsidRPr="008D2231" w:rsidRDefault="00BD0F08" w:rsidP="00BD0F08">
      <w:pPr>
        <w:ind w:firstLineChars="150" w:firstLine="360"/>
        <w:rPr>
          <w:sz w:val="24"/>
        </w:rPr>
      </w:pPr>
      <w:r w:rsidRPr="008D2231">
        <w:rPr>
          <w:rFonts w:hAnsi="宋体"/>
          <w:sz w:val="24"/>
        </w:rPr>
        <w:t>（</w:t>
      </w:r>
      <w:r w:rsidRPr="008D2231">
        <w:rPr>
          <w:sz w:val="24"/>
        </w:rPr>
        <w:t>2</w:t>
      </w:r>
      <w:r w:rsidRPr="008D2231">
        <w:rPr>
          <w:rFonts w:hAnsi="宋体"/>
          <w:sz w:val="24"/>
        </w:rPr>
        <w:t>）期末考核：</w:t>
      </w:r>
      <w:r w:rsidRPr="008D2231">
        <w:rPr>
          <w:rFonts w:hint="eastAsia"/>
          <w:sz w:val="24"/>
        </w:rPr>
        <w:t>5</w:t>
      </w:r>
      <w:r w:rsidRPr="008D2231">
        <w:rPr>
          <w:sz w:val="24"/>
        </w:rPr>
        <w:t>0%</w:t>
      </w:r>
    </w:p>
    <w:p w:rsidR="00BD0F08" w:rsidRPr="008D2231" w:rsidRDefault="00BD0F08" w:rsidP="00BD0F08">
      <w:pPr>
        <w:ind w:firstLineChars="200" w:firstLine="480"/>
        <w:rPr>
          <w:rFonts w:ascii="黑体" w:eastAsia="黑体"/>
          <w:sz w:val="24"/>
        </w:rPr>
      </w:pPr>
      <w:r w:rsidRPr="008D2231">
        <w:rPr>
          <w:rFonts w:ascii="黑体" w:eastAsia="黑体" w:hint="eastAsia"/>
          <w:sz w:val="24"/>
        </w:rPr>
        <w:t>五、教材及主要参考书</w:t>
      </w:r>
      <w:bookmarkStart w:id="0" w:name="_GoBack"/>
      <w:bookmarkEnd w:id="0"/>
    </w:p>
    <w:p w:rsidR="00BD0F08" w:rsidRDefault="00BD0F08" w:rsidP="00BD0F08">
      <w:pPr>
        <w:ind w:firstLineChars="150" w:firstLine="360"/>
        <w:rPr>
          <w:rFonts w:hint="eastAsia"/>
          <w:sz w:val="24"/>
        </w:rPr>
      </w:pPr>
      <w:r w:rsidRPr="008D2231">
        <w:rPr>
          <w:rFonts w:hint="eastAsia"/>
          <w:sz w:val="24"/>
        </w:rPr>
        <w:t>（</w:t>
      </w:r>
      <w:r w:rsidRPr="008D2231">
        <w:rPr>
          <w:sz w:val="24"/>
        </w:rPr>
        <w:t>1</w:t>
      </w:r>
      <w:r w:rsidRPr="008D2231">
        <w:rPr>
          <w:sz w:val="24"/>
        </w:rPr>
        <w:t>）教材：</w:t>
      </w:r>
    </w:p>
    <w:p w:rsidR="00BD0F08" w:rsidRPr="001A7E2C" w:rsidRDefault="00BD0F08" w:rsidP="001A7E2C">
      <w:pPr>
        <w:ind w:firstLineChars="200" w:firstLine="480"/>
        <w:rPr>
          <w:rFonts w:ascii="宋体" w:hAnsi="宋体"/>
          <w:sz w:val="24"/>
        </w:rPr>
      </w:pPr>
      <w:r w:rsidRPr="001A7E2C">
        <w:rPr>
          <w:rFonts w:ascii="宋体" w:hAnsi="宋体" w:hint="eastAsia"/>
          <w:sz w:val="24"/>
        </w:rPr>
        <w:t>易露霞. 国际贸易实务双语教程</w:t>
      </w:r>
      <w:r w:rsidR="001A7E2C" w:rsidRPr="001A7E2C">
        <w:rPr>
          <w:rFonts w:ascii="宋体" w:hAnsi="宋体" w:hint="eastAsia"/>
          <w:sz w:val="24"/>
        </w:rPr>
        <w:t>（第4版）</w:t>
      </w:r>
      <w:r w:rsidRPr="001A7E2C">
        <w:rPr>
          <w:rFonts w:ascii="宋体" w:hAnsi="宋体" w:hint="eastAsia"/>
          <w:sz w:val="24"/>
        </w:rPr>
        <w:t xml:space="preserve"> </w:t>
      </w:r>
      <w:r w:rsidR="001A7E2C" w:rsidRPr="001A7E2C">
        <w:rPr>
          <w:rFonts w:ascii="宋体" w:hAnsi="宋体" w:hint="eastAsia"/>
          <w:sz w:val="24"/>
        </w:rPr>
        <w:t>北京：清华大学出版社，2016.</w:t>
      </w:r>
    </w:p>
    <w:p w:rsidR="00BD0F08" w:rsidRPr="008D2231" w:rsidRDefault="00BD0F08" w:rsidP="00BD0F08">
      <w:pPr>
        <w:ind w:firstLineChars="200" w:firstLine="480"/>
        <w:rPr>
          <w:rFonts w:ascii="宋体" w:hAnsi="宋体"/>
          <w:sz w:val="24"/>
        </w:rPr>
      </w:pPr>
      <w:r w:rsidRPr="008D2231">
        <w:rPr>
          <w:rFonts w:ascii="宋体" w:hAnsi="宋体"/>
          <w:sz w:val="24"/>
        </w:rPr>
        <w:t>帅建林.国际贸易实务（英文版）.北京：对外经济贸易大学出版社，2008.</w:t>
      </w:r>
    </w:p>
    <w:p w:rsidR="00BD0F08" w:rsidRPr="008D2231" w:rsidRDefault="00BD0F08" w:rsidP="00BD0F08">
      <w:pPr>
        <w:ind w:firstLineChars="150" w:firstLine="360"/>
        <w:rPr>
          <w:rFonts w:ascii="宋体" w:hAnsi="宋体"/>
          <w:sz w:val="24"/>
        </w:rPr>
      </w:pPr>
      <w:r w:rsidRPr="008D2231">
        <w:rPr>
          <w:rFonts w:ascii="宋体" w:hAnsi="宋体"/>
          <w:sz w:val="24"/>
        </w:rPr>
        <w:t>（2）主要参考书：</w:t>
      </w:r>
    </w:p>
    <w:p w:rsidR="00BD0F08" w:rsidRPr="008D2231" w:rsidRDefault="00BD0F08" w:rsidP="00BD0F08">
      <w:pPr>
        <w:rPr>
          <w:rFonts w:ascii="宋体" w:hAnsi="宋体"/>
          <w:sz w:val="24"/>
        </w:rPr>
      </w:pPr>
      <w:r w:rsidRPr="008D2231">
        <w:rPr>
          <w:rFonts w:ascii="宋体" w:hAnsi="宋体" w:hint="eastAsia"/>
          <w:sz w:val="24"/>
        </w:rPr>
        <w:tab/>
      </w:r>
      <w:r w:rsidRPr="008D2231">
        <w:rPr>
          <w:rFonts w:ascii="宋体" w:hAnsi="宋体"/>
          <w:sz w:val="24"/>
        </w:rPr>
        <w:t>熊伟.国际贸易实务英语. 武汉：武汉大学出版社，2001.</w:t>
      </w:r>
    </w:p>
    <w:p w:rsidR="00BD0F08" w:rsidRPr="008D2231" w:rsidRDefault="00BD0F08" w:rsidP="00BD0F08">
      <w:pPr>
        <w:rPr>
          <w:rFonts w:ascii="宋体" w:hAnsi="宋体"/>
          <w:sz w:val="24"/>
        </w:rPr>
      </w:pPr>
      <w:r w:rsidRPr="008D2231">
        <w:rPr>
          <w:rFonts w:ascii="宋体" w:hAnsi="宋体"/>
          <w:sz w:val="24"/>
        </w:rPr>
        <w:tab/>
        <w:t>徐景霖.国际贸易实务.</w:t>
      </w:r>
      <w:r w:rsidRPr="008D2231">
        <w:rPr>
          <w:rFonts w:ascii="宋体" w:hAnsi="宋体" w:hint="eastAsia"/>
          <w:sz w:val="24"/>
        </w:rPr>
        <w:t xml:space="preserve"> </w:t>
      </w:r>
      <w:r w:rsidRPr="008D2231">
        <w:rPr>
          <w:rFonts w:ascii="宋体" w:hAnsi="宋体"/>
          <w:sz w:val="24"/>
        </w:rPr>
        <w:t>大连：东北财经大学出版社，2005.</w:t>
      </w:r>
    </w:p>
    <w:p w:rsidR="00BD0F08" w:rsidRPr="008D2231" w:rsidRDefault="00BD0F08" w:rsidP="00BD0F08">
      <w:pPr>
        <w:rPr>
          <w:rFonts w:ascii="宋体" w:hAnsi="宋体"/>
          <w:sz w:val="24"/>
        </w:rPr>
      </w:pPr>
      <w:r w:rsidRPr="008D2231">
        <w:rPr>
          <w:rFonts w:ascii="宋体" w:hAnsi="宋体"/>
          <w:sz w:val="24"/>
        </w:rPr>
        <w:tab/>
        <w:t>周振邦.实用国际贸易. 青岛：青岛海洋大学出版社，2001.</w:t>
      </w:r>
    </w:p>
    <w:p w:rsidR="00BD0F08" w:rsidRPr="008D2231" w:rsidRDefault="00BD0F08" w:rsidP="00BD0F08">
      <w:pPr>
        <w:rPr>
          <w:rFonts w:ascii="宋体" w:hAnsi="宋体"/>
          <w:sz w:val="24"/>
        </w:rPr>
      </w:pPr>
      <w:r w:rsidRPr="008D2231">
        <w:rPr>
          <w:rFonts w:ascii="宋体" w:hAnsi="宋体"/>
          <w:sz w:val="24"/>
        </w:rPr>
        <w:tab/>
        <w:t>叶京生.实用国际贸易英语教程.上海：华东师范大学出版社，2002.</w:t>
      </w:r>
    </w:p>
    <w:p w:rsidR="00BD0F08" w:rsidRPr="008D2231" w:rsidRDefault="00BD0F08" w:rsidP="00BD0F08">
      <w:pPr>
        <w:rPr>
          <w:rFonts w:ascii="宋体" w:hAnsi="宋体"/>
          <w:sz w:val="24"/>
        </w:rPr>
      </w:pPr>
      <w:r w:rsidRPr="008D2231">
        <w:rPr>
          <w:rFonts w:ascii="宋体" w:hAnsi="宋体"/>
          <w:sz w:val="24"/>
        </w:rPr>
        <w:tab/>
        <w:t>梅清豪.新编信用证实务与100案例精选. 上海：上海国际经济贸易研究所，1994.</w:t>
      </w:r>
    </w:p>
    <w:p w:rsidR="00BD0F08" w:rsidRPr="008D2231" w:rsidRDefault="00BD0F08" w:rsidP="00BD0F08">
      <w:pPr>
        <w:ind w:firstLineChars="300" w:firstLine="720"/>
        <w:rPr>
          <w:sz w:val="24"/>
        </w:rPr>
      </w:pPr>
    </w:p>
    <w:p w:rsidR="00BD0F08" w:rsidRPr="008D2231" w:rsidRDefault="00BD0F08" w:rsidP="00BD0F08">
      <w:pPr>
        <w:ind w:firstLine="435"/>
        <w:rPr>
          <w:sz w:val="24"/>
        </w:rPr>
      </w:pPr>
    </w:p>
    <w:p w:rsidR="00BD0F08" w:rsidRPr="008D2231" w:rsidRDefault="00BD0F08" w:rsidP="00BD0F08">
      <w:pPr>
        <w:tabs>
          <w:tab w:val="left" w:pos="6675"/>
        </w:tabs>
        <w:ind w:firstLine="435"/>
        <w:rPr>
          <w:rFonts w:hint="eastAsia"/>
          <w:sz w:val="24"/>
        </w:rPr>
      </w:pPr>
      <w:r w:rsidRPr="008D2231">
        <w:rPr>
          <w:sz w:val="24"/>
        </w:rPr>
        <w:tab/>
      </w:r>
    </w:p>
    <w:p w:rsidR="006112BE" w:rsidRDefault="006112BE"/>
    <w:sectPr w:rsidR="006112BE" w:rsidSect="006112B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D0F08"/>
    <w:rsid w:val="001A7E2C"/>
    <w:rsid w:val="006112BE"/>
    <w:rsid w:val="00BD0F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F0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434</Words>
  <Characters>2479</Characters>
  <Application>Microsoft Office Word</Application>
  <DocSecurity>0</DocSecurity>
  <Lines>20</Lines>
  <Paragraphs>5</Paragraphs>
  <ScaleCrop>false</ScaleCrop>
  <Company/>
  <LinksUpToDate>false</LinksUpToDate>
  <CharactersWithSpaces>2908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2018-07-10T05:36:00Z</dcterms:created>
  <dcterms:modified xsi:type="dcterms:W3CDTF">2018-07-10T05:47:00Z</dcterms:modified>
</cp:coreProperties>
</file>